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Cambria" w:hAnsi="Cambria" w:cs="Cambria"/>
          <w:i/>
          <w:i/>
          <w:iCs/>
        </w:rPr>
      </w:pPr>
      <w:r>
        <w:rPr>
          <w:rFonts w:cs="Cambria" w:ascii="Cambria" w:hAnsi="Cambria"/>
          <w:i/>
          <w:iCs/>
        </w:rPr>
        <w:t>Załącznik Nr 5 do Zapytania ofertowego</w:t>
      </w:r>
    </w:p>
    <w:p>
      <w:pPr>
        <w:pStyle w:val="Normal"/>
        <w:pBdr>
          <w:bottom w:val="single" w:sz="4" w:space="1" w:color="000000"/>
        </w:pBdr>
        <w:spacing w:lineRule="auto" w:line="276"/>
        <w:jc w:val="center"/>
        <w:rPr>
          <w:rFonts w:ascii="Cambria" w:hAnsi="Cambria" w:cs="Cambria"/>
          <w:b/>
          <w:b/>
          <w:bCs/>
        </w:rPr>
      </w:pPr>
      <w:r>
        <w:rPr>
          <w:rFonts w:cs="Cambria" w:ascii="Cambria" w:hAnsi="Cambria"/>
          <w:b/>
          <w:bCs/>
        </w:rPr>
        <w:t>Wzór wykazu osób</w:t>
      </w:r>
    </w:p>
    <w:p>
      <w:pPr>
        <w:pStyle w:val="Redniasiatka21"/>
        <w:spacing w:lineRule="auto" w:line="276"/>
        <w:ind w:left="0" w:right="0" w:hanging="0"/>
        <w:jc w:val="center"/>
        <w:rPr/>
      </w:pPr>
      <w:r>
        <w:rPr>
          <w:rFonts w:cs="Cambria" w:ascii="Cambria" w:hAnsi="Cambria"/>
          <w:bCs/>
          <w:sz w:val="24"/>
          <w:szCs w:val="24"/>
        </w:rPr>
        <w:t xml:space="preserve">(Znak sprawy: </w:t>
      </w:r>
      <w:r>
        <w:rPr>
          <w:rFonts w:cs="Cambria" w:ascii="Cambria" w:hAnsi="Cambria"/>
          <w:b/>
          <w:bCs/>
          <w:sz w:val="24"/>
          <w:szCs w:val="24"/>
        </w:rPr>
        <w:t>1/2024</w:t>
      </w:r>
      <w:r>
        <w:rPr>
          <w:rFonts w:cs="Cambria" w:ascii="Cambria" w:hAnsi="Cambria"/>
          <w:bCs/>
          <w:sz w:val="24"/>
          <w:szCs w:val="24"/>
        </w:rPr>
        <w:t>)</w:t>
      </w:r>
    </w:p>
    <w:p>
      <w:pPr>
        <w:pStyle w:val="Redniasiatka21"/>
        <w:spacing w:lineRule="auto" w:line="276"/>
        <w:ind w:left="0" w:right="0" w:hanging="0"/>
        <w:rPr>
          <w:rFonts w:ascii="Cambria" w:hAnsi="Cambria" w:cs="Cambria"/>
          <w:b/>
          <w:b/>
          <w:sz w:val="24"/>
          <w:szCs w:val="24"/>
          <w:u w:val="single"/>
        </w:rPr>
      </w:pPr>
      <w:r>
        <w:rPr>
          <w:rFonts w:cs="Cambria" w:ascii="Cambria" w:hAnsi="Cambria"/>
          <w:b/>
          <w:sz w:val="24"/>
          <w:szCs w:val="24"/>
          <w:u w:val="single"/>
        </w:rPr>
        <w:t>ZAMAWIAJĄCY:</w:t>
      </w:r>
    </w:p>
    <w:p>
      <w:pPr>
        <w:pStyle w:val="Normal"/>
        <w:spacing w:lineRule="auto" w:line="276"/>
        <w:ind w:left="142" w:right="0" w:hanging="0"/>
        <w:jc w:val="both"/>
        <w:rPr/>
      </w:pPr>
      <w:bookmarkStart w:id="0" w:name="_Hlk147305976"/>
      <w:r>
        <w:rPr>
          <w:rFonts w:eastAsia="Calibri" w:cs="Cambria" w:ascii="Cambria" w:hAnsi="Cambria"/>
          <w:b/>
          <w:bCs/>
          <w:szCs w:val="22"/>
        </w:rPr>
        <w:t xml:space="preserve">Parafia Rzymskokatolicka pod wezwaniem </w:t>
      </w:r>
      <w:bookmarkEnd w:id="0"/>
      <w:r>
        <w:rPr>
          <w:rFonts w:cs="Cambria" w:ascii="Cambria" w:hAnsi="Cambria"/>
          <w:b/>
          <w:bCs/>
        </w:rPr>
        <w:t>Świętych Apostołów Piotra i Pawła w Lututowie,</w:t>
      </w:r>
    </w:p>
    <w:p>
      <w:pPr>
        <w:pStyle w:val="Normal"/>
        <w:spacing w:lineRule="auto" w:line="276"/>
        <w:ind w:left="142" w:right="0" w:hanging="0"/>
        <w:jc w:val="both"/>
        <w:rPr>
          <w:rFonts w:ascii="Cambria" w:hAnsi="Cambria" w:eastAsia="Calibri" w:cs="Cambria"/>
          <w:b/>
          <w:b/>
          <w:bCs/>
          <w:szCs w:val="22"/>
        </w:rPr>
      </w:pPr>
      <w:r>
        <w:rPr>
          <w:rFonts w:eastAsia="Calibri" w:cs="Cambria" w:ascii="Cambria" w:hAnsi="Cambria"/>
          <w:b/>
          <w:bCs/>
          <w:szCs w:val="22"/>
        </w:rPr>
        <w:t xml:space="preserve">ul. Gimnazjalna 3, </w:t>
      </w:r>
    </w:p>
    <w:p>
      <w:pPr>
        <w:pStyle w:val="Normal"/>
        <w:spacing w:lineRule="auto" w:line="276"/>
        <w:ind w:left="142" w:right="0" w:hanging="0"/>
        <w:jc w:val="both"/>
        <w:rPr>
          <w:rFonts w:ascii="Cambria" w:hAnsi="Cambria" w:eastAsia="Calibri" w:cs="Cambria"/>
          <w:b/>
          <w:b/>
          <w:bCs/>
          <w:szCs w:val="22"/>
        </w:rPr>
      </w:pPr>
      <w:r>
        <w:rPr>
          <w:rFonts w:eastAsia="Calibri" w:cs="Cambria" w:ascii="Cambria" w:hAnsi="Cambria"/>
          <w:b/>
          <w:bCs/>
          <w:szCs w:val="22"/>
        </w:rPr>
        <w:t>98-360 Lututów</w:t>
      </w:r>
    </w:p>
    <w:p>
      <w:pPr>
        <w:pStyle w:val="Normal"/>
        <w:spacing w:lineRule="auto" w:line="276"/>
        <w:ind w:left="142" w:right="0" w:hanging="0"/>
        <w:jc w:val="both"/>
        <w:rPr>
          <w:rFonts w:ascii="Cambria" w:hAnsi="Cambria" w:eastAsia="Calibri" w:cs="Cambria"/>
          <w:b/>
          <w:b/>
          <w:color w:val="000000"/>
          <w:szCs w:val="22"/>
        </w:rPr>
      </w:pPr>
      <w:r>
        <w:rPr>
          <w:rFonts w:eastAsia="Calibri" w:cs="Cambria" w:ascii="Cambria" w:hAnsi="Cambria"/>
          <w:b/>
          <w:color w:val="000000"/>
          <w:szCs w:val="22"/>
        </w:rPr>
        <w:t>NIP: 9970125327</w:t>
      </w:r>
    </w:p>
    <w:p>
      <w:pPr>
        <w:pStyle w:val="Normal"/>
        <w:spacing w:lineRule="auto" w:line="276"/>
        <w:rPr>
          <w:rFonts w:ascii="Cambria" w:hAnsi="Cambria" w:eastAsia="Calibri" w:cs="Cambria"/>
          <w:b/>
          <w:b/>
          <w:color w:val="000000"/>
          <w:sz w:val="10"/>
          <w:szCs w:val="10"/>
          <w:u w:val="single"/>
        </w:rPr>
      </w:pPr>
      <w:r>
        <w:rPr>
          <w:rFonts w:eastAsia="Calibri" w:cs="Cambria" w:ascii="Cambria" w:hAnsi="Cambria"/>
          <w:b/>
          <w:color w:val="000000"/>
          <w:sz w:val="10"/>
          <w:szCs w:val="10"/>
          <w:u w:val="single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ind w:left="0" w:hanging="0"/>
        <w:jc w:val="both"/>
        <w:outlineLvl w:val="3"/>
        <w:rPr>
          <w:rFonts w:ascii="Cambria" w:hAnsi="Cambria" w:cs="Cambria"/>
          <w:b/>
          <w:b/>
          <w:u w:val="single"/>
        </w:rPr>
      </w:pPr>
      <w:r>
        <w:rPr>
          <w:rFonts w:cs="Cambria" w:ascii="Cambria" w:hAnsi="Cambria"/>
          <w:b/>
          <w:u w:val="single"/>
        </w:rPr>
        <w:t>WYKONAWCA:</w:t>
      </w:r>
    </w:p>
    <w:p>
      <w:pPr>
        <w:pStyle w:val="Normal"/>
        <w:spacing w:lineRule="auto" w:line="276"/>
        <w:ind w:left="0" w:right="4244" w:hanging="0"/>
        <w:rPr/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spacing w:lineRule="auto" w:line="276"/>
        <w:ind w:left="0" w:right="4244" w:hanging="0"/>
        <w:rPr/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spacing w:lineRule="auto" w:line="276"/>
        <w:ind w:left="0" w:right="4528" w:hanging="0"/>
        <w:jc w:val="center"/>
        <w:rPr>
          <w:rFonts w:ascii="Cambria" w:hAnsi="Cambria" w:cs="Cambria"/>
          <w:i/>
          <w:i/>
          <w:sz w:val="20"/>
          <w:szCs w:val="20"/>
        </w:rPr>
      </w:pPr>
      <w:r>
        <w:rPr>
          <w:rFonts w:cs="Cambria"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Cambria" w:hAnsi="Cambria" w:cs="Cambria"/>
          <w:u w:val="single"/>
        </w:rPr>
      </w:pPr>
      <w:r>
        <w:rPr>
          <w:rFonts w:cs="Cambria" w:ascii="Cambria" w:hAnsi="Cambria"/>
          <w:u w:val="single"/>
        </w:rPr>
        <w:t>reprezentowany przez:</w:t>
      </w:r>
    </w:p>
    <w:p>
      <w:pPr>
        <w:pStyle w:val="Normal"/>
        <w:spacing w:lineRule="auto" w:line="276"/>
        <w:ind w:left="0" w:right="4244" w:hanging="0"/>
        <w:rPr/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spacing w:lineRule="auto" w:line="276"/>
        <w:ind w:left="0" w:right="4244" w:hanging="0"/>
        <w:rPr/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spacing w:lineRule="auto" w:line="276"/>
        <w:rPr/>
      </w:pPr>
      <w:r>
        <w:rPr>
          <w:rFonts w:eastAsia="Cambria" w:cs="Cambria" w:ascii="Cambria" w:hAnsi="Cambria"/>
          <w:i/>
          <w:sz w:val="20"/>
          <w:szCs w:val="20"/>
        </w:rPr>
        <w:t xml:space="preserve"> </w:t>
      </w:r>
      <w:r>
        <w:rPr>
          <w:rFonts w:cs="Cambria"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Tekstpodstawowywcity2"/>
        <w:spacing w:lineRule="auto" w:line="276" w:before="0" w:after="0"/>
        <w:ind w:left="0" w:right="0" w:hanging="0"/>
        <w:jc w:val="center"/>
        <w:rPr>
          <w:rFonts w:ascii="Cambria" w:hAnsi="Cambria" w:cs="Cambria"/>
          <w:b/>
          <w:b/>
          <w:i/>
          <w:i/>
          <w:sz w:val="16"/>
          <w:szCs w:val="16"/>
        </w:rPr>
      </w:pPr>
      <w:r>
        <w:rPr>
          <w:rFonts w:cs="Cambria" w:ascii="Cambria" w:hAnsi="Cambria"/>
          <w:b/>
          <w:i/>
          <w:sz w:val="16"/>
          <w:szCs w:val="16"/>
        </w:rPr>
      </w:r>
    </w:p>
    <w:p>
      <w:pPr>
        <w:pStyle w:val="Normal"/>
        <w:widowControl w:val="false"/>
        <w:suppressAutoHyphens w:val="true"/>
        <w:spacing w:lineRule="auto" w:line="276" w:before="0" w:after="0"/>
        <w:contextualSpacing/>
        <w:jc w:val="both"/>
        <w:textAlignment w:val="baseline"/>
        <w:rPr/>
      </w:pPr>
      <w:r>
        <w:rPr>
          <w:rFonts w:cs="Cambria" w:ascii="Cambria" w:hAnsi="Cambria"/>
        </w:rPr>
        <w:t xml:space="preserve">Składając ofertę na zadanie inwestycyjne pn. </w:t>
      </w:r>
      <w:bookmarkStart w:id="1" w:name="_Hlk147306193"/>
      <w:r>
        <w:rPr>
          <w:rFonts w:cs="Cambria" w:ascii="Cambria" w:hAnsi="Cambria"/>
        </w:rPr>
        <w:t>„</w:t>
      </w:r>
      <w:r>
        <w:rPr>
          <w:rFonts w:cs="Cambria" w:ascii="Cambria" w:hAnsi="Cambria"/>
          <w:b/>
          <w:bCs/>
          <w:i/>
          <w:iCs/>
        </w:rPr>
        <w:t xml:space="preserve">Renowacja </w:t>
      </w:r>
      <w:bookmarkEnd w:id="1"/>
      <w:r>
        <w:rPr>
          <w:rFonts w:cs="Cambria" w:ascii="Cambria" w:hAnsi="Cambria"/>
          <w:b/>
          <w:bCs/>
          <w:i/>
          <w:iCs/>
        </w:rPr>
        <w:t xml:space="preserve">wnętrza kościoła pw. Św. Apostołów Piotra i Pawła w Lututowie” </w:t>
      </w:r>
      <w:r>
        <w:rPr>
          <w:rFonts w:cs="Cambria" w:ascii="Cambria" w:hAnsi="Cambria"/>
        </w:rPr>
        <w:t xml:space="preserve">w postępowaniu ofertowym prowadzonym przez </w:t>
      </w:r>
      <w:bookmarkStart w:id="2" w:name="_Hlk147343147"/>
      <w:r>
        <w:rPr>
          <w:rFonts w:cs="Cambria" w:ascii="Cambria" w:hAnsi="Cambria"/>
          <w:b/>
          <w:bCs/>
          <w:szCs w:val="22"/>
        </w:rPr>
        <w:t>Parafię Rzymskokatolicką pod wezwaniem</w:t>
      </w:r>
      <w:bookmarkEnd w:id="2"/>
      <w:r>
        <w:rPr>
          <w:rFonts w:cs="Cambria" w:ascii="Cambria" w:hAnsi="Cambria"/>
          <w:b/>
          <w:bCs/>
          <w:szCs w:val="22"/>
        </w:rPr>
        <w:t xml:space="preserve"> </w:t>
      </w:r>
      <w:r>
        <w:rPr>
          <w:rFonts w:cs="Cambria" w:ascii="Cambria" w:hAnsi="Cambria"/>
          <w:b/>
          <w:bCs/>
        </w:rPr>
        <w:t xml:space="preserve">Świętych Apostołów Piotra </w:t>
      </w:r>
    </w:p>
    <w:p>
      <w:pPr>
        <w:pStyle w:val="Normal"/>
        <w:widowControl w:val="false"/>
        <w:suppressAutoHyphens w:val="true"/>
        <w:spacing w:lineRule="auto" w:line="276" w:before="0" w:after="0"/>
        <w:contextualSpacing/>
        <w:jc w:val="both"/>
        <w:textAlignment w:val="baseline"/>
        <w:rPr/>
      </w:pPr>
      <w:r>
        <w:rPr>
          <w:rFonts w:cs="Cambria" w:ascii="Cambria" w:hAnsi="Cambria"/>
          <w:b/>
          <w:bCs/>
        </w:rPr>
        <w:t>i Pawła w Lututowie</w:t>
      </w:r>
      <w:r>
        <w:rPr>
          <w:rFonts w:cs="Cambria" w:ascii="Cambria" w:hAnsi="Cambria"/>
          <w:b/>
          <w:bCs/>
          <w:szCs w:val="22"/>
        </w:rPr>
        <w:t xml:space="preserve"> </w:t>
      </w:r>
      <w:r>
        <w:rPr>
          <w:rFonts w:cs="Cambria" w:ascii="Cambria" w:hAnsi="Cambria"/>
          <w:b/>
          <w:bCs/>
        </w:rPr>
        <w:t xml:space="preserve"> </w:t>
      </w:r>
      <w:r>
        <w:rPr>
          <w:rFonts w:cs="Cambria" w:ascii="Cambria" w:hAnsi="Cambria"/>
          <w:b/>
          <w:u w:val="single"/>
        </w:rPr>
        <w:t>przedkładam:</w:t>
      </w:r>
    </w:p>
    <w:p>
      <w:pPr>
        <w:pStyle w:val="Normal"/>
        <w:spacing w:lineRule="auto" w:line="276"/>
        <w:ind w:left="0" w:right="-108" w:hanging="0"/>
        <w:jc w:val="center"/>
        <w:rPr>
          <w:rFonts w:ascii="Cambria" w:hAnsi="Cambria" w:cs="Cambria"/>
          <w:b/>
          <w:b/>
          <w:bCs/>
        </w:rPr>
      </w:pPr>
      <w:r>
        <w:rPr>
          <w:rFonts w:cs="Cambria" w:ascii="Cambria" w:hAnsi="Cambria"/>
          <w:b/>
          <w:bCs/>
        </w:rPr>
      </w:r>
    </w:p>
    <w:p>
      <w:pPr>
        <w:pStyle w:val="Normal"/>
        <w:spacing w:lineRule="auto" w:line="276"/>
        <w:ind w:left="0" w:right="-108" w:hanging="0"/>
        <w:jc w:val="center"/>
        <w:rPr>
          <w:rFonts w:ascii="Cambria" w:hAnsi="Cambria" w:cs="Cambria"/>
          <w:b/>
          <w:b/>
        </w:rPr>
      </w:pPr>
      <w:r>
        <w:rPr>
          <w:rFonts w:cs="Cambria" w:ascii="Cambria" w:hAnsi="Cambria"/>
          <w:b/>
        </w:rPr>
        <w:t xml:space="preserve">WYKAZ OSÓB, SKIEROWANYCH PRZEZ WYKONAWCĘ </w:t>
        <w:br/>
        <w:t>DO REALIZACJI ZAMÓWIENIA</w:t>
      </w:r>
    </w:p>
    <w:p>
      <w:pPr>
        <w:pStyle w:val="Normal"/>
        <w:spacing w:lineRule="auto" w:line="276"/>
        <w:ind w:left="0" w:right="-108" w:hanging="0"/>
        <w:jc w:val="center"/>
        <w:rPr>
          <w:rFonts w:ascii="Cambria" w:hAnsi="Cambria" w:cs="Cambria"/>
          <w:b/>
          <w:b/>
        </w:rPr>
      </w:pPr>
      <w:r>
        <w:rPr>
          <w:rFonts w:cs="Cambria" w:ascii="Cambria" w:hAnsi="Cambria"/>
          <w:b/>
        </w:rPr>
        <w:t>zgodnie z warunkiem określonym w pkt 6.1.2 Zapytania ofertowego</w:t>
      </w:r>
    </w:p>
    <w:tbl>
      <w:tblPr>
        <w:tblW w:w="8921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60"/>
        <w:gridCol w:w="3736"/>
        <w:gridCol w:w="1770"/>
        <w:gridCol w:w="1555"/>
      </w:tblGrid>
      <w:tr>
        <w:trPr>
          <w:trHeight w:val="910" w:hRule="atLeast"/>
        </w:trPr>
        <w:tc>
          <w:tcPr>
            <w:tcW w:w="1860" w:type="dxa"/>
            <w:tcBorders>
              <w:top w:val="single" w:sz="8" w:space="0" w:color="000001"/>
              <w:left w:val="single" w:sz="8" w:space="0" w:color="000001"/>
            </w:tcBorders>
            <w:vAlign w:val="center"/>
          </w:tcPr>
          <w:p>
            <w:pPr>
              <w:pStyle w:val="Normal"/>
              <w:suppressAutoHyphens w:val="true"/>
              <w:spacing w:lineRule="auto" w:line="276"/>
              <w:ind w:left="0" w:right="-108" w:hanging="0"/>
              <w:jc w:val="center"/>
              <w:textAlignment w:val="baseline"/>
              <w:rPr>
                <w:rFonts w:ascii="Cambria" w:hAnsi="Cambria" w:cs="Cambria"/>
                <w:b/>
                <w:b/>
                <w:kern w:val="2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kern w:val="2"/>
                <w:sz w:val="20"/>
                <w:szCs w:val="20"/>
              </w:rPr>
              <w:t>Imię i nazwisko</w:t>
            </w:r>
          </w:p>
        </w:tc>
        <w:tc>
          <w:tcPr>
            <w:tcW w:w="3736" w:type="dxa"/>
            <w:tcBorders>
              <w:top w:val="single" w:sz="8" w:space="0" w:color="000001"/>
              <w:left w:val="single" w:sz="4" w:space="0" w:color="000001"/>
            </w:tcBorders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textAlignment w:val="baseline"/>
              <w:rPr>
                <w:rFonts w:ascii="Cambria" w:hAnsi="Cambria" w:cs="Cambria"/>
                <w:b/>
                <w:b/>
                <w:kern w:val="2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kern w:val="2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1770" w:type="dxa"/>
            <w:tcBorders>
              <w:top w:val="single" w:sz="8" w:space="0" w:color="000001"/>
              <w:left w:val="single" w:sz="4" w:space="0" w:color="000001"/>
            </w:tcBorders>
            <w:vAlign w:val="center"/>
          </w:tcPr>
          <w:p>
            <w:pPr>
              <w:pStyle w:val="Normal"/>
              <w:suppressAutoHyphens w:val="true"/>
              <w:spacing w:lineRule="auto" w:line="276"/>
              <w:ind w:left="0" w:right="2" w:hanging="0"/>
              <w:jc w:val="center"/>
              <w:textAlignment w:val="baseline"/>
              <w:rPr>
                <w:rFonts w:ascii="Cambria" w:hAnsi="Cambria" w:cs="Cambria"/>
                <w:b/>
                <w:b/>
                <w:kern w:val="2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kern w:val="2"/>
                <w:sz w:val="20"/>
                <w:szCs w:val="20"/>
              </w:rPr>
              <w:t>Zakres wykonywanych czynności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suppressAutoHyphens w:val="true"/>
              <w:spacing w:lineRule="auto" w:line="276"/>
              <w:ind w:left="0" w:right="-108" w:hanging="0"/>
              <w:jc w:val="center"/>
              <w:textAlignment w:val="baseline"/>
              <w:rPr>
                <w:rFonts w:ascii="Cambria" w:hAnsi="Cambria" w:cs="Cambria"/>
                <w:b/>
                <w:b/>
                <w:kern w:val="2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kern w:val="2"/>
                <w:sz w:val="20"/>
                <w:szCs w:val="20"/>
              </w:rPr>
              <w:t>Informacja o podstawie dysponowania osobą</w:t>
            </w:r>
          </w:p>
        </w:tc>
      </w:tr>
      <w:tr>
        <w:trPr>
          <w:trHeight w:val="137" w:hRule="atLeast"/>
        </w:trPr>
        <w:tc>
          <w:tcPr>
            <w:tcW w:w="18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</w:tcPr>
          <w:p>
            <w:pPr>
              <w:pStyle w:val="Normal"/>
              <w:suppressAutoHyphens w:val="true"/>
              <w:spacing w:lineRule="auto" w:line="276"/>
              <w:ind w:left="0" w:right="-108" w:hanging="0"/>
              <w:jc w:val="center"/>
              <w:textAlignment w:val="baseline"/>
              <w:rPr>
                <w:rFonts w:ascii="Cambria" w:hAnsi="Cambria" w:cs="Cambria"/>
                <w:b/>
                <w:b/>
                <w:kern w:val="2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kern w:val="2"/>
                <w:sz w:val="20"/>
                <w:szCs w:val="20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uppressAutoHyphens w:val="true"/>
              <w:spacing w:lineRule="auto" w:line="276"/>
              <w:ind w:left="0" w:right="-108" w:hanging="0"/>
              <w:jc w:val="center"/>
              <w:textAlignment w:val="baseline"/>
              <w:rPr>
                <w:rFonts w:ascii="Cambria" w:hAnsi="Cambria" w:cs="Cambria"/>
                <w:b/>
                <w:b/>
                <w:kern w:val="2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kern w:val="2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uppressAutoHyphens w:val="true"/>
              <w:spacing w:lineRule="auto" w:line="276"/>
              <w:ind w:left="0" w:right="-108" w:hanging="0"/>
              <w:jc w:val="center"/>
              <w:textAlignment w:val="baseline"/>
              <w:rPr>
                <w:rFonts w:ascii="Cambria" w:hAnsi="Cambria" w:cs="Cambria"/>
                <w:b/>
                <w:b/>
                <w:kern w:val="2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kern w:val="2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uppressAutoHyphens w:val="true"/>
              <w:spacing w:lineRule="auto" w:line="276"/>
              <w:ind w:left="0" w:right="-108" w:hanging="0"/>
              <w:jc w:val="center"/>
              <w:textAlignment w:val="baseline"/>
              <w:rPr>
                <w:rFonts w:ascii="Cambria" w:hAnsi="Cambria" w:cs="Cambria"/>
                <w:b/>
                <w:b/>
                <w:kern w:val="2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kern w:val="2"/>
                <w:sz w:val="20"/>
                <w:szCs w:val="20"/>
              </w:rPr>
              <w:t>4</w:t>
            </w:r>
          </w:p>
        </w:tc>
      </w:tr>
      <w:tr>
        <w:trPr>
          <w:trHeight w:val="156" w:hRule="atLeast"/>
        </w:trPr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ind w:left="0" w:right="-108" w:hanging="0"/>
              <w:jc w:val="center"/>
              <w:rPr>
                <w:rFonts w:ascii="Cambria" w:hAnsi="Cambria" w:cs="Cambria"/>
                <w:b/>
                <w:b/>
                <w:kern w:val="2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kern w:val="2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ind w:left="0" w:right="-108" w:hanging="0"/>
              <w:rPr/>
            </w:pPr>
            <w:r>
              <w:rPr>
                <w:rFonts w:cs="Cambria" w:ascii="Cambria" w:hAnsi="Cambria"/>
                <w:sz w:val="20"/>
                <w:szCs w:val="20"/>
              </w:rPr>
              <w:t>……………………</w:t>
            </w:r>
            <w:r>
              <w:rPr>
                <w:rFonts w:cs="Cambria" w:ascii="Cambria" w:hAnsi="Cambria"/>
                <w:sz w:val="20"/>
                <w:szCs w:val="20"/>
              </w:rPr>
              <w:t>..…….</w:t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 xml:space="preserve">w specjalności </w:t>
              <w:br/>
              <w:t>………………………………..</w:t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cs="Cambria"/>
                <w:b/>
                <w:b/>
                <w:sz w:val="16"/>
                <w:szCs w:val="16"/>
              </w:rPr>
            </w:pPr>
            <w:r>
              <w:rPr>
                <w:rFonts w:cs="Cambria" w:ascii="Cambria" w:hAnsi="Cambria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 xml:space="preserve">Uprawnienia Nr </w:t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cs="Cambria"/>
                <w:b/>
                <w:b/>
                <w:sz w:val="16"/>
                <w:szCs w:val="16"/>
              </w:rPr>
            </w:pPr>
            <w:r>
              <w:rPr>
                <w:rFonts w:cs="Cambria" w:ascii="Cambria" w:hAnsi="Cambria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cs="Cambria" w:ascii="Cambria" w:hAnsi="Cambria"/>
                <w:sz w:val="20"/>
                <w:szCs w:val="20"/>
              </w:rPr>
              <w:t>…</w:t>
            </w:r>
            <w:r>
              <w:rPr>
                <w:rFonts w:cs="Cambria" w:ascii="Cambria" w:hAnsi="Cambria"/>
                <w:sz w:val="20"/>
                <w:szCs w:val="20"/>
              </w:rPr>
              <w:t>.....................………………</w:t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cs="Cambria"/>
                <w:b/>
                <w:b/>
                <w:sz w:val="16"/>
                <w:szCs w:val="16"/>
              </w:rPr>
            </w:pPr>
            <w:r>
              <w:rPr>
                <w:rFonts w:cs="Cambria" w:ascii="Cambria" w:hAnsi="Cambria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cs="Cambria" w:ascii="Cambria" w:hAnsi="Cambria"/>
                <w:b/>
                <w:sz w:val="20"/>
                <w:szCs w:val="20"/>
              </w:rPr>
              <w:t xml:space="preserve">wydane </w:t>
            </w:r>
            <w:r>
              <w:rPr>
                <w:rFonts w:cs="Cambria" w:ascii="Cambria" w:hAnsi="Cambria"/>
                <w:sz w:val="20"/>
                <w:szCs w:val="20"/>
              </w:rPr>
              <w:t>……………………....……………</w:t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cs="Cambria"/>
                <w:b/>
                <w:b/>
                <w:color w:val="000000"/>
                <w:sz w:val="10"/>
                <w:szCs w:val="10"/>
              </w:rPr>
            </w:pPr>
            <w:r>
              <w:rPr>
                <w:rFonts w:cs="Cambria" w:ascii="Cambria" w:hAnsi="Cambria"/>
                <w:b/>
                <w:color w:val="000000"/>
                <w:sz w:val="10"/>
                <w:szCs w:val="10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color w:val="000000"/>
                <w:sz w:val="20"/>
                <w:szCs w:val="20"/>
              </w:rPr>
              <w:t>Czy zakres uprawnień wynikający z ww. decyzji o nadaniu uprawnień pozwala na kierowanie robotami będącymi przedmiotem zamówienia w zgodzie z obecnie obowiązującymi przepisami prawa budowlanego</w:t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cs="Cambria"/>
                <w:b/>
                <w:b/>
                <w:color w:val="000000"/>
                <w:sz w:val="10"/>
                <w:szCs w:val="10"/>
              </w:rPr>
            </w:pPr>
            <w:r>
              <w:rPr>
                <w:rFonts w:cs="Cambria" w:ascii="Cambria" w:hAnsi="Cambria"/>
                <w:b/>
                <w:color w:val="000000"/>
                <w:sz w:val="10"/>
                <w:szCs w:val="10"/>
              </w:rPr>
            </w:r>
          </w:p>
          <w:p>
            <w:pPr>
              <w:pStyle w:val="Normal"/>
              <w:spacing w:lineRule="auto" w:line="276"/>
              <w:ind w:left="0" w:right="144" w:hanging="0"/>
              <w:jc w:val="center"/>
              <w:rPr>
                <w:rFonts w:ascii="Cambria" w:hAnsi="Cambria" w:cs="Cambria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Cambria" w:ascii="Cambria" w:hAnsi="Cambria"/>
                <w:b/>
                <w:i/>
                <w:sz w:val="26"/>
                <w:szCs w:val="26"/>
              </w:rPr>
              <w:t xml:space="preserve">TAK/NIE </w:t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(zaznaczyć właściwe)</w:t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cs="Cambria" w:ascii="Cambria" w:hAnsi="Cambria"/>
                <w:b/>
                <w:color w:val="000000"/>
                <w:sz w:val="20"/>
                <w:szCs w:val="20"/>
              </w:rPr>
              <w:t xml:space="preserve">Czy osoba spełnia wymagania wskazane w art. 37a ustawy o ochronie zabytków i opiece nad zabytkami? </w:t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cs="Cambria"/>
                <w:b/>
                <w:b/>
                <w:color w:val="000000"/>
                <w:sz w:val="10"/>
                <w:szCs w:val="10"/>
              </w:rPr>
            </w:pPr>
            <w:r>
              <w:rPr>
                <w:rFonts w:cs="Cambria" w:ascii="Cambria" w:hAnsi="Cambria"/>
                <w:b/>
                <w:color w:val="000000"/>
                <w:sz w:val="10"/>
                <w:szCs w:val="10"/>
              </w:rPr>
            </w:r>
          </w:p>
          <w:p>
            <w:pPr>
              <w:pStyle w:val="Normal"/>
              <w:spacing w:lineRule="auto" w:line="276"/>
              <w:ind w:left="0" w:right="144" w:hanging="0"/>
              <w:jc w:val="center"/>
              <w:rPr>
                <w:rFonts w:ascii="Cambria" w:hAnsi="Cambria" w:cs="Cambria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Cambria" w:ascii="Cambria" w:hAnsi="Cambria"/>
                <w:b/>
                <w:i/>
                <w:sz w:val="26"/>
                <w:szCs w:val="26"/>
              </w:rPr>
              <w:t xml:space="preserve">TAK/NIE </w:t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cs="Cambria"/>
                <w:bCs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bCs/>
                <w:i/>
                <w:sz w:val="20"/>
                <w:szCs w:val="20"/>
              </w:rPr>
              <w:t>(zaznaczyć właściwe)</w:t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cs="Cambria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i/>
                <w:sz w:val="20"/>
                <w:szCs w:val="20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spacing w:lineRule="auto" w:line="276"/>
              <w:ind w:left="0" w:right="144" w:hanging="0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Kierownik budowy/robót w branży konstrukcyjno-budowlanej</w:t>
              <w:br/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76"/>
              <w:ind w:left="0" w:right="-108" w:hanging="0"/>
              <w:textAlignment w:val="baseline"/>
              <w:rPr>
                <w:rFonts w:ascii="Cambria" w:hAnsi="Cambria" w:cs="Cambria"/>
                <w:b/>
                <w:b/>
                <w:kern w:val="2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kern w:val="2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/>
        <w:jc w:val="center"/>
        <w:rPr>
          <w:rFonts w:ascii="Cambria" w:hAnsi="Cambria" w:cs="Cambria"/>
          <w:b/>
          <w:b/>
          <w:sz w:val="10"/>
          <w:szCs w:val="10"/>
          <w:highlight w:val="yellow"/>
        </w:rPr>
      </w:pPr>
      <w:r>
        <w:rPr>
          <w:rFonts w:cs="Cambria" w:ascii="Cambria" w:hAnsi="Cambria"/>
          <w:b/>
          <w:sz w:val="10"/>
          <w:szCs w:val="10"/>
          <w:highlight w:val="yellow"/>
        </w:rPr>
      </w:r>
    </w:p>
    <w:p>
      <w:pPr>
        <w:pStyle w:val="Normal"/>
        <w:keepNext w:val="true"/>
        <w:numPr>
          <w:ilvl w:val="0"/>
          <w:numId w:val="0"/>
        </w:numPr>
        <w:autoSpaceDE w:val="false"/>
        <w:spacing w:lineRule="auto" w:line="276"/>
        <w:ind w:left="0" w:right="-108" w:hanging="0"/>
        <w:jc w:val="center"/>
        <w:outlineLvl w:val="8"/>
        <w:rPr>
          <w:rFonts w:ascii="Cambria" w:hAnsi="Cambria" w:cs="Cambria"/>
          <w:b/>
          <w:b/>
          <w:bCs/>
        </w:rPr>
      </w:pPr>
      <w:r>
        <w:rPr>
          <w:rFonts w:cs="Cambria" w:ascii="Cambria" w:hAnsi="Cambria"/>
          <w:b/>
          <w:bCs/>
        </w:rPr>
        <w:t>Uwaga:</w:t>
      </w:r>
    </w:p>
    <w:p>
      <w:pPr>
        <w:pStyle w:val="Normal"/>
        <w:keepNext w:val="true"/>
        <w:numPr>
          <w:ilvl w:val="0"/>
          <w:numId w:val="0"/>
        </w:numPr>
        <w:autoSpaceDE w:val="false"/>
        <w:spacing w:lineRule="auto" w:line="276"/>
        <w:ind w:left="-142" w:right="-108" w:hanging="0"/>
        <w:jc w:val="both"/>
        <w:outlineLvl w:val="8"/>
        <w:rPr/>
      </w:pPr>
      <w:r>
        <w:rPr>
          <w:rFonts w:cs="Cambria" w:ascii="Cambria" w:hAnsi="Cambria"/>
          <w:bCs/>
        </w:rPr>
        <w:t xml:space="preserve">W przypadku, gdy wskazana osoba jest Wykonawcą lub związana jest z Wykonawcą stosunkiem prawnym (np. umowa cywilnoprawna lub umowa o pracę) </w:t>
      </w:r>
      <w:r>
        <w:rPr>
          <w:rFonts w:cs="Cambria" w:ascii="Cambria" w:hAnsi="Cambria"/>
          <w:b/>
          <w:bCs/>
        </w:rPr>
        <w:t xml:space="preserve">w kolumnie 4 </w:t>
      </w:r>
      <w:r>
        <w:rPr>
          <w:rFonts w:cs="Cambria" w:ascii="Cambria" w:hAnsi="Cambria"/>
          <w:bCs/>
        </w:rPr>
        <w:t xml:space="preserve">należy wpisać </w:t>
      </w:r>
      <w:r>
        <w:rPr>
          <w:rFonts w:cs="Cambria" w:ascii="Cambria" w:hAnsi="Cambria"/>
          <w:b/>
          <w:bCs/>
        </w:rPr>
        <w:t>„</w:t>
      </w:r>
      <w:r>
        <w:rPr>
          <w:rFonts w:cs="Cambria" w:ascii="Cambria" w:hAnsi="Cambria"/>
          <w:b/>
          <w:bCs/>
          <w:i/>
        </w:rPr>
        <w:t>zasób własny</w:t>
      </w:r>
      <w:r>
        <w:rPr>
          <w:rFonts w:cs="Cambria" w:ascii="Cambria" w:hAnsi="Cambria"/>
          <w:b/>
          <w:bCs/>
        </w:rPr>
        <w:t>”</w:t>
      </w:r>
      <w:r>
        <w:rPr>
          <w:rFonts w:cs="Cambria" w:ascii="Cambria" w:hAnsi="Cambria"/>
          <w:bCs/>
        </w:rPr>
        <w:t xml:space="preserve">.  W przypadku, gdy wskazana osoba jest udostępniona wykonawcy przez inny podmiot (związana jest z podmiotem udostępniającym zasób stosunkiem prawnym – np. umowa cywilnoprawna lub umowa o pracę) </w:t>
      </w:r>
      <w:r>
        <w:rPr>
          <w:rFonts w:cs="Cambria" w:ascii="Cambria" w:hAnsi="Cambria"/>
          <w:b/>
          <w:bCs/>
        </w:rPr>
        <w:t xml:space="preserve">w kolumnie 4 </w:t>
      </w:r>
      <w:r>
        <w:rPr>
          <w:rFonts w:cs="Cambria" w:ascii="Cambria" w:hAnsi="Cambria"/>
          <w:bCs/>
        </w:rPr>
        <w:t>należy wpisać</w:t>
      </w:r>
      <w:r>
        <w:rPr>
          <w:rFonts w:cs="Cambria" w:ascii="Cambria" w:hAnsi="Cambria"/>
          <w:b/>
          <w:bCs/>
        </w:rPr>
        <w:t xml:space="preserve"> </w:t>
      </w:r>
      <w:r>
        <w:rPr>
          <w:rFonts w:cs="Cambria" w:ascii="Cambria" w:hAnsi="Cambria"/>
          <w:b/>
          <w:bCs/>
          <w:i/>
        </w:rPr>
        <w:t>„zasób udostępniony”</w:t>
      </w:r>
      <w:r>
        <w:rPr>
          <w:rFonts w:cs="Cambria" w:ascii="Cambria" w:hAnsi="Cambria"/>
          <w:b/>
          <w:bCs/>
        </w:rPr>
        <w:t>.</w:t>
      </w:r>
    </w:p>
    <w:p>
      <w:pPr>
        <w:pStyle w:val="Redniasiatka2"/>
        <w:spacing w:lineRule="auto" w:line="276"/>
        <w:ind w:left="-142" w:right="0" w:hanging="10"/>
        <w:rPr>
          <w:rFonts w:ascii="Cambria" w:hAnsi="Cambria" w:cs="Cambria"/>
          <w:b/>
          <w:b/>
          <w:szCs w:val="24"/>
        </w:rPr>
      </w:pPr>
      <w:r>
        <w:rPr>
          <w:rFonts w:cs="Cambria" w:ascii="Cambria" w:hAnsi="Cambria"/>
          <w:b/>
          <w:szCs w:val="24"/>
        </w:rPr>
        <w:t>Potwierdzenie posiadanych przez podaną w wykazie osobę kwalifikacji wybrany Wykonawca będzie zobowiązany dostarczyć Zamawiającemu przed przekazaniem placu budowy.</w:t>
      </w:r>
    </w:p>
    <w:p>
      <w:pPr>
        <w:pStyle w:val="Normal"/>
        <w:spacing w:lineRule="auto" w:line="276"/>
        <w:jc w:val="both"/>
        <w:rPr>
          <w:rFonts w:ascii="Cambria" w:hAnsi="Cambria" w:cs="Cambria"/>
          <w:b/>
          <w:b/>
          <w:szCs w:val="24"/>
        </w:rPr>
      </w:pPr>
      <w:r>
        <w:rPr>
          <w:rFonts w:cs="Cambria" w:ascii="Cambria" w:hAnsi="Cambria"/>
          <w:b/>
          <w:szCs w:val="24"/>
        </w:rPr>
      </w:r>
    </w:p>
    <w:p>
      <w:pPr>
        <w:pStyle w:val="Normal"/>
        <w:spacing w:lineRule="auto" w:line="276"/>
        <w:jc w:val="both"/>
        <w:rPr>
          <w:rFonts w:ascii="Cambria" w:hAnsi="Cambria" w:cs="Cambria"/>
          <w:b/>
          <w:b/>
          <w:szCs w:val="24"/>
        </w:rPr>
      </w:pPr>
      <w:r>
        <w:rPr>
          <w:rFonts w:cs="Cambria" w:ascii="Cambria" w:hAnsi="Cambria"/>
          <w:b/>
          <w:szCs w:val="24"/>
        </w:rPr>
      </w:r>
    </w:p>
    <w:p>
      <w:pPr>
        <w:pStyle w:val="Normal"/>
        <w:tabs>
          <w:tab w:val="clear" w:pos="708"/>
          <w:tab w:val="left" w:pos="567" w:leader="none"/>
        </w:tabs>
        <w:autoSpaceDE w:val="false"/>
        <w:spacing w:lineRule="auto" w:line="276"/>
        <w:rPr/>
      </w:pPr>
      <w:r>
        <w:rPr>
          <w:rFonts w:cs="Cambria" w:ascii="Cambria" w:hAnsi="Cambria"/>
          <w:iCs/>
          <w:sz w:val="20"/>
          <w:szCs w:val="20"/>
        </w:rPr>
        <w:t>…………………………………</w:t>
      </w:r>
      <w:r>
        <w:rPr>
          <w:rFonts w:cs="Cambria" w:ascii="Cambria" w:hAnsi="Cambria"/>
          <w:iCs/>
          <w:sz w:val="20"/>
          <w:szCs w:val="20"/>
        </w:rPr>
        <w:t>..…………</w:t>
      </w:r>
    </w:p>
    <w:p>
      <w:pPr>
        <w:pStyle w:val="Normal"/>
        <w:tabs>
          <w:tab w:val="clear" w:pos="708"/>
          <w:tab w:val="left" w:pos="567" w:leader="none"/>
        </w:tabs>
        <w:autoSpaceDE w:val="false"/>
        <w:spacing w:lineRule="auto" w:line="276"/>
        <w:rPr/>
      </w:pPr>
      <w:r>
        <w:rPr>
          <w:rFonts w:eastAsia="Cambria" w:cs="Cambria" w:ascii="Cambria" w:hAnsi="Cambria"/>
          <w:i/>
          <w:sz w:val="20"/>
          <w:szCs w:val="20"/>
        </w:rPr>
        <w:t xml:space="preserve">      </w:t>
      </w:r>
      <w:r>
        <w:rPr>
          <w:rFonts w:cs="Cambria" w:ascii="Cambria" w:hAnsi="Cambria"/>
          <w:i/>
          <w:sz w:val="20"/>
          <w:szCs w:val="20"/>
        </w:rPr>
        <w:t>(miejscowość i data)</w:t>
      </w:r>
    </w:p>
    <w:p>
      <w:pPr>
        <w:pStyle w:val="Normal"/>
        <w:autoSpaceDE w:val="false"/>
        <w:spacing w:lineRule="auto" w:line="276"/>
        <w:jc w:val="right"/>
        <w:rPr>
          <w:rFonts w:ascii="Cambria" w:hAnsi="Cambria" w:cs="Cambria"/>
          <w:i/>
          <w:i/>
          <w:iCs/>
          <w:sz w:val="20"/>
          <w:szCs w:val="20"/>
        </w:rPr>
      </w:pPr>
      <w:r>
        <w:rPr>
          <w:rFonts w:cs="Cambria" w:ascii="Cambria" w:hAnsi="Cambria"/>
          <w:i/>
          <w:iCs/>
          <w:sz w:val="20"/>
          <w:szCs w:val="20"/>
        </w:rPr>
      </w:r>
    </w:p>
    <w:p>
      <w:pPr>
        <w:pStyle w:val="Normal"/>
        <w:autoSpaceDE w:val="false"/>
        <w:spacing w:lineRule="auto" w:line="276"/>
        <w:jc w:val="right"/>
        <w:rPr/>
      </w:pPr>
      <w:r>
        <w:rPr>
          <w:rFonts w:cs="Cambria" w:ascii="Cambria" w:hAnsi="Cambria"/>
          <w:iCs/>
          <w:sz w:val="20"/>
          <w:szCs w:val="20"/>
        </w:rPr>
        <w:t>………………………………………………………………………</w:t>
      </w:r>
      <w:r>
        <w:rPr>
          <w:rFonts w:cs="Cambria" w:ascii="Cambria" w:hAnsi="Cambria"/>
          <w:iCs/>
          <w:sz w:val="20"/>
          <w:szCs w:val="20"/>
        </w:rPr>
        <w:t>.………</w:t>
      </w:r>
    </w:p>
    <w:p>
      <w:pPr>
        <w:pStyle w:val="Normal"/>
        <w:spacing w:lineRule="auto" w:line="276"/>
        <w:ind w:left="-142" w:right="0" w:hanging="0"/>
        <w:jc w:val="center"/>
        <w:rPr/>
      </w:pPr>
      <w:r>
        <w:rPr>
          <w:rFonts w:eastAsia="Cambria" w:cs="Cambria" w:ascii="Cambria" w:hAnsi="Cambria"/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cs="Cambria" w:ascii="Cambria" w:hAnsi="Cambria"/>
          <w:i/>
          <w:sz w:val="20"/>
          <w:szCs w:val="20"/>
        </w:rPr>
        <w:t>(podpis Wykonawcy lub Pełnomocnika)</w:t>
      </w:r>
    </w:p>
    <w:p>
      <w:pPr>
        <w:pStyle w:val="Normal"/>
        <w:spacing w:lineRule="auto" w:line="276"/>
        <w:jc w:val="right"/>
        <w:rPr>
          <w:rFonts w:ascii="Cambria" w:hAnsi="Cambria" w:cs="Cambria"/>
          <w:b/>
          <w:b/>
          <w:i/>
          <w:i/>
          <w:sz w:val="20"/>
          <w:szCs w:val="20"/>
        </w:rPr>
      </w:pPr>
      <w:r>
        <w:rPr>
          <w:rFonts w:cs="Cambria" w:ascii="Cambria" w:hAnsi="Cambria"/>
          <w:b/>
          <w:i/>
          <w:sz w:val="20"/>
          <w:szCs w:val="20"/>
        </w:rPr>
      </w:r>
    </w:p>
    <w:p>
      <w:pPr>
        <w:pStyle w:val="Normal"/>
        <w:spacing w:lineRule="auto" w:line="276"/>
        <w:rPr>
          <w:rFonts w:ascii="Cambria" w:hAnsi="Cambria" w:cs="Cambria"/>
          <w:b/>
          <w:b/>
          <w:i/>
          <w:i/>
          <w:sz w:val="20"/>
          <w:szCs w:val="20"/>
        </w:rPr>
      </w:pPr>
      <w:r>
        <w:rPr>
          <w:rFonts w:cs="Cambria" w:ascii="Cambria" w:hAnsi="Cambria"/>
          <w:b/>
          <w:i/>
          <w:sz w:val="20"/>
          <w:szCs w:val="20"/>
        </w:rPr>
      </w:r>
    </w:p>
    <w:p>
      <w:pPr>
        <w:pStyle w:val="Normal"/>
        <w:spacing w:lineRule="auto" w:line="276"/>
        <w:rPr>
          <w:rFonts w:ascii="Cambria" w:hAnsi="Cambria" w:eastAsia="Calibri" w:cs="Cambria"/>
          <w:sz w:val="20"/>
          <w:szCs w:val="20"/>
        </w:rPr>
      </w:pPr>
      <w:r>
        <w:rPr>
          <w:rFonts w:eastAsia="Calibri" w:cs="Cambria" w:ascii="Cambria" w:hAnsi="Cambria"/>
          <w:sz w:val="20"/>
          <w:szCs w:val="20"/>
        </w:rPr>
      </w:r>
    </w:p>
    <w:p>
      <w:pPr>
        <w:pStyle w:val="Normal"/>
        <w:spacing w:lineRule="auto" w:line="276"/>
        <w:rPr>
          <w:rFonts w:ascii="Cambria" w:hAnsi="Cambria" w:eastAsia="Calibri" w:cs="Cambria"/>
          <w:sz w:val="20"/>
          <w:szCs w:val="20"/>
        </w:rPr>
      </w:pPr>
      <w:r>
        <w:rPr>
          <w:rFonts w:eastAsia="Calibri" w:cs="Cambria" w:ascii="Cambria" w:hAnsi="Cambria"/>
          <w:sz w:val="20"/>
          <w:szCs w:val="20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0" w:top="1134" w:footer="947" w:bottom="100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swiss"/>
    <w:pitch w:val="variable"/>
  </w:font>
  <w:font w:name="Wingdings">
    <w:charset w:val="00"/>
    <w:family w:val="decorative"/>
    <w:pitch w:val="variable"/>
  </w:font>
  <w:font w:name="Courier New">
    <w:charset w:val="ee"/>
    <w:family w:val="modern"/>
    <w:pitch w:val="default"/>
  </w:font>
  <w:font w:name="Symbol">
    <w:charset w:val="02"/>
    <w:family w:val="decorative"/>
    <w:pitch w:val="variable"/>
  </w:font>
  <w:font w:name="Cambria">
    <w:charset w:val="ee"/>
    <w:family w:val="roman"/>
    <w:pitch w:val="variable"/>
  </w:font>
  <w:font w:name="Tahoma">
    <w:charset w:val="ee"/>
    <w:family w:val="swiss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>
        <w:rFonts w:cs="Cambria" w:ascii="Cambria" w:hAnsi="Cambria"/>
        <w:sz w:val="20"/>
        <w:szCs w:val="20"/>
        <w:bdr w:val="single" w:sz="4" w:space="0" w:color="000000"/>
      </w:rPr>
      <w:tab/>
      <w:t xml:space="preserve">Zał. Nr </w:t>
    </w:r>
    <w:r>
      <w:rPr>
        <w:rFonts w:cs="Cambria" w:ascii="Cambria" w:hAnsi="Cambria"/>
        <w:sz w:val="20"/>
        <w:szCs w:val="20"/>
        <w:bdr w:val="single" w:sz="4" w:space="0" w:color="000000"/>
        <w:lang w:val="pl-PL"/>
      </w:rPr>
      <w:t>5</w:t>
    </w:r>
    <w:r>
      <w:rPr>
        <w:rFonts w:cs="Cambria" w:ascii="Cambria" w:hAnsi="Cambria"/>
        <w:sz w:val="20"/>
        <w:szCs w:val="20"/>
        <w:bdr w:val="single" w:sz="4" w:space="0" w:color="000000"/>
      </w:rPr>
      <w:t xml:space="preserve"> do </w:t>
    </w:r>
    <w:r>
      <w:rPr>
        <w:rFonts w:cs="Cambria" w:ascii="Cambria" w:hAnsi="Cambria"/>
        <w:sz w:val="20"/>
        <w:szCs w:val="20"/>
        <w:bdr w:val="single" w:sz="4" w:space="0" w:color="000000"/>
        <w:lang w:val="pl-PL"/>
      </w:rPr>
      <w:t xml:space="preserve">Zapytania ofertowego </w:t>
    </w:r>
    <w:r>
      <w:rPr>
        <w:rFonts w:cs="Cambria" w:ascii="Cambria" w:hAnsi="Cambria"/>
        <w:sz w:val="20"/>
        <w:szCs w:val="20"/>
        <w:bdr w:val="single" w:sz="4" w:space="0" w:color="000000"/>
      </w:rPr>
      <w:t xml:space="preserve"> – Wzór wykazu osób</w:t>
      <w:tab/>
      <w:t xml:space="preserve">Strona </w:t>
    </w:r>
    <w:r>
      <w:rPr>
        <w:rFonts w:cs="Cambria"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  <w:rFonts w:cs="Cambria" w:ascii="Cambria" w:hAnsi="Cambria"/>
      </w:rPr>
      <w:instrText xml:space="preserve"> PAGE </w:instrText>
    </w:r>
    <w:r>
      <w:rPr>
        <w:sz w:val="20"/>
        <w:b/>
        <w:szCs w:val="20"/>
        <w:bdr w:val="single" w:sz="4" w:space="0" w:color="000000"/>
        <w:rFonts w:cs="Cambria" w:ascii="Cambria" w:hAnsi="Cambria"/>
      </w:rPr>
      <w:fldChar w:fldCharType="separate"/>
    </w:r>
    <w:r>
      <w:rPr>
        <w:sz w:val="20"/>
        <w:b/>
        <w:szCs w:val="20"/>
        <w:bdr w:val="single" w:sz="4" w:space="0" w:color="000000"/>
        <w:rFonts w:cs="Cambria" w:ascii="Cambria" w:hAnsi="Cambria"/>
      </w:rPr>
      <w:t>2</w:t>
    </w:r>
    <w:r>
      <w:rPr>
        <w:sz w:val="20"/>
        <w:b/>
        <w:szCs w:val="20"/>
        <w:bdr w:val="single" w:sz="4" w:space="0" w:color="000000"/>
        <w:rFonts w:cs="Cambria" w:ascii="Cambria" w:hAnsi="Cambria"/>
      </w:rPr>
      <w:fldChar w:fldCharType="end"/>
    </w:r>
    <w:r>
      <w:rPr>
        <w:rFonts w:cs="Cambria" w:ascii="Cambria" w:hAnsi="Cambria"/>
        <w:sz w:val="20"/>
        <w:szCs w:val="20"/>
        <w:bdr w:val="single" w:sz="4" w:space="0" w:color="000000"/>
      </w:rPr>
      <w:t xml:space="preserve"> z </w:t>
    </w:r>
    <w:r>
      <w:rPr>
        <w:rFonts w:cs="Cambria"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  <w:rFonts w:cs="Cambria" w:ascii="Cambria" w:hAnsi="Cambria"/>
      </w:rPr>
      <w:instrText xml:space="preserve"> NUMPAGES \* ARABIC </w:instrText>
    </w:r>
    <w:r>
      <w:rPr>
        <w:sz w:val="20"/>
        <w:b/>
        <w:szCs w:val="20"/>
        <w:bdr w:val="single" w:sz="4" w:space="0" w:color="000000"/>
        <w:rFonts w:cs="Cambria" w:ascii="Cambria" w:hAnsi="Cambria"/>
      </w:rPr>
      <w:fldChar w:fldCharType="separate"/>
    </w:r>
    <w:r>
      <w:rPr>
        <w:sz w:val="20"/>
        <w:b/>
        <w:szCs w:val="20"/>
        <w:bdr w:val="single" w:sz="4" w:space="0" w:color="000000"/>
        <w:rFonts w:cs="Cambria" w:ascii="Cambria" w:hAnsi="Cambria"/>
      </w:rPr>
      <w:t>2</w:t>
    </w:r>
    <w:r>
      <w:rPr>
        <w:sz w:val="20"/>
        <w:b/>
        <w:szCs w:val="20"/>
        <w:bdr w:val="single" w:sz="4" w:space="0" w:color="000000"/>
        <w:rFonts w:cs="Cambria" w:ascii="Cambria" w:hAnsi="Cambri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uppressAutoHyphens w:val="true"/>
      <w:rPr>
        <w:rFonts w:ascii="Cambria" w:hAnsi="Cambria" w:cs="Cambria"/>
        <w:kern w:val="2"/>
        <w:sz w:val="18"/>
        <w:szCs w:val="18"/>
        <w:lang w:eastAsia="ar-SA"/>
      </w:rPr>
    </w:pPr>
    <w:bookmarkStart w:id="3" w:name="_Hlk95842155"/>
    <w:bookmarkStart w:id="4" w:name="_Hlk104368107"/>
    <w:bookmarkEnd w:id="3"/>
    <w:bookmarkEnd w:id="4"/>
    <w:r>
      <w:rPr>
        <w:rFonts w:cs="Tahoma"/>
        <w:kern w:val="2"/>
        <w:sz w:val="18"/>
        <w:szCs w:val="18"/>
        <w:lang w:val="pl-PL" w:eastAsia="pl-PL"/>
      </w:rPr>
      <w:drawing>
        <wp:inline distT="0" distB="0" distL="0" distR="0">
          <wp:extent cx="5751830" cy="106680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90" r="-17" b="-90"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rPr>
        <w:rFonts w:ascii="Cambria" w:hAnsi="Cambria" w:cs="Cambria"/>
        <w:kern w:val="2"/>
        <w:sz w:val="18"/>
        <w:szCs w:val="18"/>
        <w:lang w:eastAsia="ar-SA"/>
      </w:rPr>
    </w:pPr>
    <w:r>
      <w:rPr>
        <w:rFonts w:cs="Cambria" w:ascii="Cambria" w:hAnsi="Cambria"/>
        <w:kern w:val="2"/>
        <w:sz w:val="18"/>
        <w:szCs w:val="18"/>
        <w:lang w:eastAsia="ar-SA"/>
      </w:rPr>
    </w:r>
  </w:p>
  <w:p>
    <w:pPr>
      <w:pStyle w:val="Normal"/>
      <w:widowControl w:val="false"/>
      <w:suppressAutoHyphens w:val="true"/>
      <w:jc w:val="center"/>
      <w:rPr/>
    </w:pPr>
    <w:r>
      <w:rPr>
        <w:rFonts w:cs="Cambria" w:ascii="Cambria" w:hAnsi="Cambria"/>
        <w:i/>
        <w:kern w:val="2"/>
        <w:sz w:val="18"/>
        <w:szCs w:val="18"/>
        <w:lang w:eastAsia="ar-SA"/>
      </w:rPr>
      <w:t xml:space="preserve">Postępowanie </w:t>
    </w:r>
    <w:r>
      <w:rPr>
        <w:rFonts w:cs="Cambria" w:ascii="Cambria" w:hAnsi="Cambria"/>
        <w:bCs/>
        <w:i/>
        <w:color w:val="000000"/>
        <w:kern w:val="2"/>
        <w:sz w:val="18"/>
        <w:szCs w:val="18"/>
        <w:lang w:eastAsia="ar-SA"/>
      </w:rPr>
      <w:t xml:space="preserve">współfinansowane jest ze </w:t>
    </w:r>
    <w:r>
      <w:rPr>
        <w:rFonts w:cs="Cambria" w:ascii="Cambria" w:hAnsi="Cambria"/>
        <w:i/>
        <w:color w:val="000000"/>
        <w:kern w:val="2"/>
        <w:sz w:val="18"/>
        <w:szCs w:val="18"/>
        <w:lang w:eastAsia="ar-SA"/>
      </w:rPr>
      <w:t>ś</w:t>
    </w:r>
    <w:r>
      <w:rPr>
        <w:rFonts w:cs="Cambria" w:ascii="Cambria" w:hAnsi="Cambria"/>
        <w:bCs/>
        <w:i/>
        <w:color w:val="000000"/>
        <w:kern w:val="2"/>
        <w:sz w:val="18"/>
        <w:szCs w:val="18"/>
        <w:lang w:eastAsia="ar-SA"/>
      </w:rPr>
      <w:t>rodków</w:t>
    </w:r>
    <w:r>
      <w:rPr>
        <w:rFonts w:cs="Cambria" w:ascii="Cambria" w:hAnsi="Cambria"/>
        <w:bCs/>
        <w:color w:val="000000"/>
        <w:kern w:val="2"/>
        <w:sz w:val="18"/>
        <w:szCs w:val="18"/>
        <w:lang w:eastAsia="ar-SA"/>
      </w:rPr>
      <w:t>:</w:t>
    </w:r>
  </w:p>
  <w:p>
    <w:pPr>
      <w:pStyle w:val="Normal"/>
      <w:widowControl w:val="false"/>
      <w:suppressAutoHyphens w:val="true"/>
      <w:jc w:val="center"/>
      <w:rPr>
        <w:rFonts w:ascii="Cambria" w:hAnsi="Cambria" w:cs="Cambria"/>
        <w:b/>
        <w:b/>
        <w:kern w:val="2"/>
        <w:sz w:val="18"/>
        <w:szCs w:val="18"/>
        <w:lang w:eastAsia="ar-SA"/>
      </w:rPr>
    </w:pPr>
    <w:bookmarkStart w:id="5" w:name="_Hlk95842155"/>
    <w:bookmarkStart w:id="6" w:name="_Hlk104368107"/>
    <w:bookmarkEnd w:id="5"/>
    <w:bookmarkEnd w:id="6"/>
    <w:r>
      <w:rPr>
        <w:rFonts w:cs="Cambria" w:ascii="Cambria" w:hAnsi="Cambria"/>
        <w:b/>
        <w:kern w:val="2"/>
        <w:sz w:val="18"/>
        <w:szCs w:val="18"/>
        <w:lang w:eastAsia="ar-SA"/>
      </w:rPr>
      <w:t>RZĄDOWEGO PROGRAMU ODBUDOWY ZABYTKÓW</w:t>
    </w:r>
  </w:p>
  <w:p>
    <w:pPr>
      <w:pStyle w:val="Gwka"/>
      <w:rPr>
        <w:rFonts w:ascii="Cambria" w:hAnsi="Cambria" w:eastAsia="Calibri" w:cs="Cambria"/>
        <w:b/>
        <w:b/>
        <w:kern w:val="2"/>
        <w:sz w:val="10"/>
        <w:szCs w:val="10"/>
        <w:lang w:eastAsia="ar-SA"/>
      </w:rPr>
    </w:pPr>
    <w:r>
      <w:rPr>
        <w:rFonts w:eastAsia="Calibri" w:cs="Cambria" w:ascii="Cambria" w:hAnsi="Cambria"/>
        <w:b/>
        <w:kern w:val="2"/>
        <w:sz w:val="10"/>
        <w:szCs w:val="10"/>
        <w:lang w:eastAsia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spacing w:lineRule="auto" w:line="276" w:before="240" w:after="60"/>
      <w:outlineLvl w:val="0"/>
    </w:pPr>
    <w:rPr>
      <w:rFonts w:ascii="Calibri Light" w:hAnsi="Calibri Light" w:cs="Calibri Light"/>
      <w:b/>
      <w:bCs/>
      <w:kern w:val="2"/>
      <w:sz w:val="32"/>
      <w:szCs w:val="32"/>
      <w:lang w:val="pl-PL"/>
    </w:rPr>
  </w:style>
  <w:style w:type="character" w:styleId="WW8Num1z0">
    <w:name w:val="WW8Num1z0"/>
    <w:qFormat/>
    <w:rPr>
      <w:color w:val="000000"/>
    </w:rPr>
  </w:style>
  <w:style w:type="character" w:styleId="WW8Num2z0">
    <w:name w:val="WW8Num2z0"/>
    <w:qFormat/>
    <w:rPr>
      <w:rFonts w:ascii="Wingdings" w:hAnsi="Wingdings" w:cs="Wingdings"/>
      <w:b w:val="false"/>
      <w:sz w:val="24"/>
      <w:szCs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Times New Roman"/>
      <w:sz w:val="24"/>
      <w:szCs w:val="24"/>
    </w:rPr>
  </w:style>
  <w:style w:type="character" w:styleId="WW8Num4z0">
    <w:name w:val="WW8Num4z0"/>
    <w:qFormat/>
    <w:rPr>
      <w:rFonts w:ascii="Times New Roman" w:hAnsi="Times New Roman" w:eastAsia="Times New Roman" w:cs="Times New Roman"/>
      <w:b/>
      <w:sz w:val="24"/>
      <w:szCs w:val="24"/>
    </w:rPr>
  </w:style>
  <w:style w:type="character" w:styleId="WW8Num4z1">
    <w:name w:val="WW8Num4z1"/>
    <w:qFormat/>
    <w:rPr>
      <w:sz w:val="24"/>
      <w:szCs w:val="24"/>
    </w:rPr>
  </w:style>
  <w:style w:type="character" w:styleId="WW8Num5z0">
    <w:name w:val="WW8Num5z0"/>
    <w:qFormat/>
    <w:rPr>
      <w:rFonts w:ascii="Times New Roman" w:hAnsi="Times New Roman" w:eastAsia="Times New Roman" w:cs="Times New Roman"/>
      <w:b w:val="false"/>
      <w:sz w:val="24"/>
      <w:szCs w:val="24"/>
    </w:rPr>
  </w:style>
  <w:style w:type="character" w:styleId="WW8Num6z0">
    <w:name w:val="WW8Num6z0"/>
    <w:qFormat/>
    <w:rPr>
      <w:rFonts w:ascii="Symbol" w:hAnsi="Symbol" w:cs="Symbol"/>
      <w:color w:val="000000"/>
      <w:kern w:val="2"/>
      <w:sz w:val="24"/>
      <w:szCs w:val="24"/>
      <w:lang w:eastAsia="pl-PL"/>
    </w:rPr>
  </w:style>
  <w:style w:type="character" w:styleId="WW8Num7z0">
    <w:name w:val="WW8Num7z0"/>
    <w:qFormat/>
    <w:rPr>
      <w:rFonts w:ascii="Symbol" w:hAnsi="Symbol" w:cs="Symbol"/>
      <w:color w:val="000000"/>
      <w:kern w:val="2"/>
      <w:sz w:val="24"/>
      <w:szCs w:val="24"/>
      <w:lang w:eastAsia="pl-PL"/>
    </w:rPr>
  </w:style>
  <w:style w:type="character" w:styleId="WW8Num8z0">
    <w:name w:val="WW8Num8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8z1">
    <w:name w:val="WW8Num8z1"/>
    <w:qFormat/>
    <w:rPr>
      <w:i/>
      <w:sz w:val="24"/>
      <w:szCs w:val="24"/>
    </w:rPr>
  </w:style>
  <w:style w:type="character" w:styleId="WW8Num9z0">
    <w:name w:val="WW8Num9z0"/>
    <w:qFormat/>
    <w:rPr>
      <w:rFonts w:ascii="Times New Roman" w:hAnsi="Times New Roman" w:eastAsia="Times New Roman" w:cs="Times New Roman"/>
      <w:i w:val="false"/>
      <w:iCs w:val="false"/>
    </w:rPr>
  </w:style>
  <w:style w:type="character" w:styleId="WW8Num9z1">
    <w:name w:val="WW8Num9z1"/>
    <w:qFormat/>
    <w:rPr>
      <w:i/>
      <w:sz w:val="24"/>
      <w:szCs w:val="24"/>
    </w:rPr>
  </w:style>
  <w:style w:type="character" w:styleId="WW8Num10z0">
    <w:name w:val="WW8Num10z0"/>
    <w:qFormat/>
    <w:rPr>
      <w:rFonts w:ascii="Times New Roman" w:hAnsi="Times New Roman" w:eastAsia="Times New Roman" w:cs="Times New Roman"/>
      <w:i/>
      <w:sz w:val="24"/>
      <w:szCs w:val="24"/>
    </w:rPr>
  </w:style>
  <w:style w:type="character" w:styleId="WW8Num10z1">
    <w:name w:val="WW8Num10z1"/>
    <w:qFormat/>
    <w:rPr>
      <w:sz w:val="24"/>
      <w:szCs w:val="24"/>
    </w:rPr>
  </w:style>
  <w:style w:type="character" w:styleId="WW8Num11z0">
    <w:name w:val="WW8Num11z0"/>
    <w:qFormat/>
    <w:rPr>
      <w:sz w:val="24"/>
      <w:szCs w:val="24"/>
    </w:rPr>
  </w:style>
  <w:style w:type="character" w:styleId="WW8Num12z0">
    <w:name w:val="WW8Num12z0"/>
    <w:qFormat/>
    <w:rPr>
      <w:rFonts w:ascii="Times New Roman" w:hAnsi="Times New Roman" w:eastAsia="Times New Roman" w:cs="Times New Roman"/>
      <w:i w:val="false"/>
      <w:iCs w:val="false"/>
      <w:sz w:val="24"/>
      <w:szCs w:val="24"/>
    </w:rPr>
  </w:style>
  <w:style w:type="character" w:styleId="WW8Num13z0">
    <w:name w:val="WW8Num13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3z1">
    <w:name w:val="WW8Num13z1"/>
    <w:qFormat/>
    <w:rPr>
      <w:sz w:val="24"/>
      <w:szCs w:val="24"/>
    </w:rPr>
  </w:style>
  <w:style w:type="character" w:styleId="WW8Num14z0">
    <w:name w:val="WW8Num14z0"/>
    <w:qFormat/>
    <w:rPr>
      <w:b/>
    </w:rPr>
  </w:style>
  <w:style w:type="character" w:styleId="WW8Num15z0">
    <w:name w:val="WW8Num15z0"/>
    <w:qFormat/>
    <w:rPr>
      <w:color w:val="000000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  <w:color w:val="000000"/>
      <w:kern w:val="2"/>
      <w:sz w:val="24"/>
      <w:szCs w:val="24"/>
      <w:lang w:eastAsia="pl-P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sz w:val="24"/>
      <w:szCs w:val="24"/>
    </w:rPr>
  </w:style>
  <w:style w:type="character" w:styleId="WW8Num21z0">
    <w:name w:val="WW8Num21z0"/>
    <w:qFormat/>
    <w:rPr>
      <w:b w:val="false"/>
    </w:rPr>
  </w:style>
  <w:style w:type="character" w:styleId="WW8Num23z0">
    <w:name w:val="WW8Num23z0"/>
    <w:qFormat/>
    <w:rPr>
      <w:b/>
    </w:rPr>
  </w:style>
  <w:style w:type="character" w:styleId="WW8Num24z0">
    <w:name w:val="WW8Num24z0"/>
    <w:qFormat/>
    <w:rPr/>
  </w:style>
  <w:style w:type="character" w:styleId="WW8Num26z0">
    <w:name w:val="WW8Num26z0"/>
    <w:qFormat/>
    <w:rPr/>
  </w:style>
  <w:style w:type="character" w:styleId="WW8Num27z2">
    <w:name w:val="WW8Num27z2"/>
    <w:qFormat/>
    <w:rPr>
      <w:b/>
    </w:rPr>
  </w:style>
  <w:style w:type="character" w:styleId="WW8Num27z3">
    <w:name w:val="WW8Num27z3"/>
    <w:qFormat/>
    <w:rPr/>
  </w:style>
  <w:style w:type="character" w:styleId="WW8Num28z0">
    <w:name w:val="WW8Num28z0"/>
    <w:qFormat/>
    <w:rPr/>
  </w:style>
  <w:style w:type="character" w:styleId="WW8Num30z0">
    <w:name w:val="WW8Num30z0"/>
    <w:qFormat/>
    <w:rPr/>
  </w:style>
  <w:style w:type="character" w:styleId="WW8Num31z0">
    <w:name w:val="WW8Num31z0"/>
    <w:qFormat/>
    <w:rPr>
      <w:b/>
    </w:rPr>
  </w:style>
  <w:style w:type="character" w:styleId="WW8Num31z1">
    <w:name w:val="WW8Num31z1"/>
    <w:qFormat/>
    <w:rPr>
      <w:rFonts w:cs="Times New Roman"/>
    </w:rPr>
  </w:style>
  <w:style w:type="character" w:styleId="WW8Num32z0">
    <w:name w:val="WW8Num32z0"/>
    <w:qFormat/>
    <w:rPr/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>
      <w:b/>
    </w:rPr>
  </w:style>
  <w:style w:type="character" w:styleId="WW8Num36z0">
    <w:name w:val="WW8Num36z0"/>
    <w:qFormat/>
    <w:rPr>
      <w:b/>
    </w:rPr>
  </w:style>
  <w:style w:type="character" w:styleId="WW8Num36z1">
    <w:name w:val="WW8Num36z1"/>
    <w:qFormat/>
    <w:rPr/>
  </w:style>
  <w:style w:type="character" w:styleId="WW8Num36z2">
    <w:name w:val="WW8Num36z2"/>
    <w:qFormat/>
    <w:rPr>
      <w:rFonts w:ascii="Cambria" w:hAnsi="Cambria" w:cs="Cambria"/>
      <w:b/>
      <w:sz w:val="26"/>
    </w:rPr>
  </w:style>
  <w:style w:type="character" w:styleId="WW8Num38z0">
    <w:name w:val="WW8Num38z0"/>
    <w:qFormat/>
    <w:rPr>
      <w:b/>
    </w:rPr>
  </w:style>
  <w:style w:type="character" w:styleId="Domylnaczcionkaakapitu">
    <w:name w:val="Domyślna czcionka akapitu"/>
    <w:qFormat/>
    <w:rPr/>
  </w:style>
  <w:style w:type="character" w:styleId="TekstprzypisudolnegoZnak">
    <w:name w:val="Tekst przypisu dolnego Znak"/>
    <w:qFormat/>
    <w:rPr>
      <w:rFonts w:ascii="Times New Roman" w:hAnsi="Times New Roman" w:eastAsia="Times New Roman" w:cs="Times New Roman"/>
      <w:sz w:val="20"/>
      <w:szCs w:val="20"/>
    </w:rPr>
  </w:style>
  <w:style w:type="character" w:styleId="Znakiprzypiswdolnych">
    <w:name w:val="Znaki przypisów dolnych"/>
    <w:qFormat/>
    <w:rPr>
      <w:rFonts w:cs="Times New Roman"/>
      <w:vertAlign w:val="superscript"/>
    </w:rPr>
  </w:style>
  <w:style w:type="character" w:styleId="TekstpodstawowyZnak">
    <w:name w:val="Tekst podstawowy Znak"/>
    <w:qFormat/>
    <w:rPr>
      <w:rFonts w:ascii="Times New Roman" w:hAnsi="Times New Roman" w:eastAsia="Times New Roman" w:cs="Times New Roman"/>
      <w:sz w:val="24"/>
      <w:szCs w:val="24"/>
    </w:rPr>
  </w:style>
  <w:style w:type="character" w:styleId="NagwekZnak">
    <w:name w:val="Nagłówek Znak"/>
    <w:qFormat/>
    <w:rPr>
      <w:rFonts w:ascii="Times New Roman" w:hAnsi="Times New Roman" w:eastAsia="Times New Roman" w:cs="Times New Roman"/>
      <w:sz w:val="24"/>
      <w:szCs w:val="24"/>
    </w:rPr>
  </w:style>
  <w:style w:type="character" w:styleId="StopkaZnak">
    <w:name w:val="Stopka Znak"/>
    <w:qFormat/>
    <w:rPr>
      <w:rFonts w:ascii="Times New Roman" w:hAnsi="Times New Roman" w:eastAsia="Times New Roman" w:cs="Times New Roman"/>
      <w:sz w:val="24"/>
      <w:szCs w:val="24"/>
    </w:rPr>
  </w:style>
  <w:style w:type="character" w:styleId="TekstdymkaZnak">
    <w:name w:val="Tekst dymka Znak"/>
    <w:qFormat/>
    <w:rPr>
      <w:rFonts w:ascii="Tahoma" w:hAnsi="Tahoma" w:eastAsia="Times New Roman" w:cs="Tahoma"/>
      <w:sz w:val="16"/>
      <w:szCs w:val="16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qFormat/>
    <w:rPr>
      <w:rFonts w:ascii="Times New Roman" w:hAnsi="Times New Roman" w:eastAsia="Times New Roman" w:cs="Times New Roman"/>
    </w:rPr>
  </w:style>
  <w:style w:type="character" w:styleId="TematkomentarzaZnak">
    <w:name w:val="Temat komentarza Znak"/>
    <w:qFormat/>
    <w:rPr>
      <w:rFonts w:ascii="Times New Roman" w:hAnsi="Times New Roman" w:eastAsia="Times New Roman" w:cs="Times New Roman"/>
      <w:b/>
      <w:bCs/>
    </w:rPr>
  </w:style>
  <w:style w:type="character" w:styleId="Nagwek1Znak">
    <w:name w:val="Nagłówek 1 Znak"/>
    <w:qFormat/>
    <w:rPr>
      <w:rFonts w:ascii="Calibri Light" w:hAnsi="Calibri Light" w:eastAsia="Times New Roman" w:cs="Calibri Light"/>
      <w:b/>
      <w:bCs/>
      <w:kern w:val="2"/>
      <w:sz w:val="32"/>
      <w:szCs w:val="32"/>
    </w:rPr>
  </w:style>
  <w:style w:type="character" w:styleId="Czeinternetowe">
    <w:name w:val="Łącze internetowe"/>
    <w:rPr>
      <w:color w:val="0000FF"/>
      <w:u w:val="single"/>
    </w:rPr>
  </w:style>
  <w:style w:type="character" w:styleId="Mocnewyrnione">
    <w:name w:val="Mocne wyróżnione"/>
    <w:qFormat/>
    <w:rPr>
      <w:b/>
      <w:bCs/>
    </w:rPr>
  </w:style>
  <w:style w:type="character" w:styleId="Kolorowalistaakcent1Znak">
    <w:name w:val="Kolorowa lista — akcent 1 Znak"/>
    <w:qFormat/>
    <w:rPr>
      <w:rFonts w:ascii="Times New Roman" w:hAnsi="Times New Roman" w:eastAsia="Times New Roman" w:cs="Times New Roman"/>
      <w:sz w:val="24"/>
      <w:szCs w:val="24"/>
    </w:rPr>
  </w:style>
  <w:style w:type="character" w:styleId="Redniasiatka2Znak">
    <w:name w:val="Średnia siatka 2 Znak"/>
    <w:qFormat/>
    <w:rPr>
      <w:rFonts w:ascii="Times New Roman" w:hAnsi="Times New Roman" w:eastAsia="Times New Roman" w:cs="Times New Roman"/>
      <w:color w:val="000000"/>
      <w:sz w:val="24"/>
      <w:szCs w:val="22"/>
      <w:lang w:bidi="ar-SA"/>
    </w:rPr>
  </w:style>
  <w:style w:type="character" w:styleId="DefaultZnak">
    <w:name w:val="Default Znak"/>
    <w:qFormat/>
    <w:rPr>
      <w:rFonts w:ascii="Times New Roman" w:hAnsi="Times New Roman" w:eastAsia="MS Mincho;ＭＳ 明朝" w:cs="Times New Roman"/>
      <w:color w:val="000000"/>
      <w:lang w:val="pl-PL" w:bidi="ar-SA"/>
    </w:rPr>
  </w:style>
  <w:style w:type="character" w:styleId="Tekstpodstawowywcity2Znak">
    <w:name w:val="Tekst podstawowy wcięty 2 Znak"/>
    <w:qFormat/>
    <w:rPr>
      <w:rFonts w:ascii="Calibri" w:hAnsi="Calibri" w:eastAsia="Calibri" w:cs="Times New Roman"/>
      <w:sz w:val="22"/>
      <w:szCs w:val="22"/>
    </w:rPr>
  </w:style>
  <w:style w:type="character" w:styleId="Appleconvertedspace">
    <w:name w:val="apple-converted-spac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>
      <w:lang w:val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Kolorowalistaakcent1">
    <w:name w:val="Kolorowa lista — akcent 1"/>
    <w:basedOn w:val="Normal"/>
    <w:qFormat/>
    <w:pPr>
      <w:spacing w:before="0" w:after="0"/>
      <w:ind w:left="720" w:right="0" w:hanging="0"/>
      <w:contextualSpacing/>
    </w:pPr>
    <w:rPr>
      <w:lang w:val="pl-PL"/>
    </w:rPr>
  </w:style>
  <w:style w:type="paragraph" w:styleId="Przypisdolny">
    <w:name w:val="Footnote Text"/>
    <w:basedOn w:val="Normal"/>
    <w:pPr/>
    <w:rPr>
      <w:sz w:val="20"/>
      <w:szCs w:val="20"/>
      <w:lang w:val="pl-P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pl-PL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pl-P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  <w:lang w:val="pl-PL"/>
    </w:rPr>
  </w:style>
  <w:style w:type="paragraph" w:styleId="Tekstkomentarza">
    <w:name w:val="Tekst komentarza"/>
    <w:basedOn w:val="Normal"/>
    <w:qFormat/>
    <w:pPr/>
    <w:rPr>
      <w:sz w:val="20"/>
      <w:szCs w:val="20"/>
      <w:lang w:val="pl-PL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</w:rPr>
  </w:style>
  <w:style w:type="paragraph" w:styleId="Redniasiatka2">
    <w:name w:val="Średnia siatka 2"/>
    <w:qFormat/>
    <w:pPr>
      <w:widowControl/>
      <w:suppressAutoHyphens w:val="true"/>
      <w:bidi w:val="0"/>
      <w:ind w:left="190" w:right="0" w:hanging="10"/>
      <w:jc w:val="both"/>
      <w:textAlignment w:val="baseline"/>
    </w:pPr>
    <w:rPr>
      <w:rFonts w:ascii="Times New Roman" w:hAnsi="Times New Roman" w:eastAsia="Times New Roman" w:cs="Times New Roman"/>
      <w:color w:val="000000"/>
      <w:sz w:val="24"/>
      <w:szCs w:val="22"/>
      <w:lang w:val="pl-PL" w:eastAsia="zh-CN" w:bidi="ar-SA"/>
    </w:rPr>
  </w:style>
  <w:style w:type="paragraph" w:styleId="Zwykytekst3">
    <w:name w:val="Zwykły tekst3"/>
    <w:basedOn w:val="Normal"/>
    <w:qFormat/>
    <w:pPr>
      <w:suppressAutoHyphens w:val="true"/>
      <w:jc w:val="center"/>
    </w:pPr>
    <w:rPr>
      <w:rFonts w:ascii="Courier New" w:hAnsi="Courier New" w:cs="Courier New"/>
      <w:sz w:val="20"/>
      <w:szCs w:val="20"/>
    </w:rPr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Times New Roman" w:hAnsi="Times New Roman" w:eastAsia="MS Mincho;ＭＳ 明朝" w:cs="Times New Roman"/>
      <w:color w:val="000000"/>
      <w:sz w:val="20"/>
      <w:szCs w:val="20"/>
      <w:lang w:val="pl-PL" w:eastAsia="zh-CN" w:bidi="ar-SA"/>
    </w:rPr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>
      <w:rFonts w:ascii="Calibri" w:hAnsi="Calibri" w:eastAsia="Calibri" w:cs="Times New Roman"/>
      <w:sz w:val="22"/>
      <w:szCs w:val="22"/>
    </w:rPr>
  </w:style>
  <w:style w:type="paragraph" w:styleId="NoSpacing">
    <w:name w:val="No Spacing"/>
    <w:qFormat/>
    <w:pPr>
      <w:widowControl/>
      <w:suppressAutoHyphens w:val="true"/>
      <w:bidi w:val="0"/>
    </w:pPr>
    <w:rPr>
      <w:rFonts w:ascii="Calibri" w:hAnsi="Calibri" w:eastAsia="Times New Roman" w:cs="Times New Roman"/>
      <w:color w:val="auto"/>
      <w:sz w:val="22"/>
      <w:szCs w:val="22"/>
      <w:lang w:val="pl-PL" w:eastAsia="zh-CN" w:bidi="ar-SA"/>
    </w:rPr>
  </w:style>
  <w:style w:type="paragraph" w:styleId="Bezodstpw1">
    <w:name w:val="Bez odstępów1"/>
    <w:qFormat/>
    <w:pPr>
      <w:widowControl/>
      <w:suppressAutoHyphens w:val="true"/>
      <w:bidi w:val="0"/>
    </w:pPr>
    <w:rPr>
      <w:rFonts w:ascii="Calibri" w:hAnsi="Calibri" w:eastAsia="Times New Roman" w:cs="Times New Roman"/>
      <w:color w:val="auto"/>
      <w:sz w:val="22"/>
      <w:szCs w:val="22"/>
      <w:lang w:val="pl-PL" w:eastAsia="zh-CN" w:bidi="ar-SA"/>
    </w:rPr>
  </w:style>
  <w:style w:type="paragraph" w:styleId="Redniasiatka21">
    <w:name w:val="Średnia siatka 21"/>
    <w:qFormat/>
    <w:pPr>
      <w:widowControl/>
      <w:suppressAutoHyphens w:val="true"/>
      <w:bidi w:val="0"/>
      <w:ind w:left="190" w:right="0" w:hanging="10"/>
      <w:jc w:val="both"/>
      <w:textAlignment w:val="baseline"/>
    </w:pPr>
    <w:rPr>
      <w:rFonts w:ascii="Times New Roman" w:hAnsi="Times New Roman" w:eastAsia="Calibri" w:cs="Times New Roman"/>
      <w:color w:val="000000"/>
      <w:sz w:val="22"/>
      <w:szCs w:val="22"/>
      <w:lang w:val="pl-PL" w:eastAsia="zh-CN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LibreOffice/7.3.5.2$Windows_X86_64 LibreOffice_project/184fe81b8c8c30d8b5082578aee2fed2ea847c01</Application>
  <AppVersion>15.0000</AppVersion>
  <Pages>2</Pages>
  <Words>299</Words>
  <Characters>2153</Characters>
  <CharactersWithSpaces>2520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2024-03-07T11:25:00Z</dcterms:created>
  <dc:creator/>
  <dc:description/>
  <dc:language>pl-PL</dc:language>
  <cp:lastModifiedBy/>
  <dcterms:modified xsi:type="dcterms:W3CDTF">2024-03-25T21:42:26Z</dcterms:modified>
  <cp:revision>2</cp:revision>
  <dc:subject/>
  <dc:title/>
</cp:coreProperties>
</file>